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B988" w14:textId="77777777" w:rsidR="0060730C" w:rsidRPr="00E6638A" w:rsidRDefault="0060730C" w:rsidP="007439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ИНФОРМАЦИЯ О РЕЗУЛЬТАТАХ ОТБОРА</w:t>
      </w:r>
    </w:p>
    <w:p w14:paraId="06C36F17" w14:textId="291F4DD7" w:rsidR="0060730C" w:rsidRPr="00E6638A" w:rsidRDefault="0060730C" w:rsidP="002C1E4C">
      <w:pPr>
        <w:spacing w:before="100" w:beforeAutospacing="1" w:after="100" w:afterAutospacing="1" w:line="36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результатах рассмотрения предложений (заявок) участников отбора получателей </w:t>
      </w:r>
      <w:r w:rsidR="00700F24" w:rsidRPr="00E6638A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AA5A09" w:rsidRPr="00770777">
        <w:rPr>
          <w:rFonts w:ascii="Times New Roman" w:hAnsi="Times New Roman" w:cs="Times New Roman"/>
          <w:sz w:val="28"/>
          <w:szCs w:val="28"/>
        </w:rPr>
        <w:t>организациям железнодорожного транспорта (за исключением государственных (муниципальных) учреждений) на возмещение недополученных доходов, возникающих от перевозки пассажиров пригородным железнодорожным транспортом по регулируемым тарифам на территории области</w:t>
      </w:r>
      <w:r w:rsidR="008D3D5C" w:rsidRPr="00E6638A">
        <w:rPr>
          <w:rFonts w:ascii="Times New Roman" w:hAnsi="Times New Roman" w:cs="Times New Roman"/>
          <w:sz w:val="28"/>
          <w:szCs w:val="28"/>
        </w:rPr>
        <w:t>.</w:t>
      </w:r>
    </w:p>
    <w:p w14:paraId="12897550" w14:textId="12C84D24" w:rsidR="0060730C" w:rsidRPr="00E6638A" w:rsidRDefault="0060730C" w:rsidP="002C1E4C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Порядка </w:t>
      </w:r>
      <w:r w:rsidR="00700F24" w:rsidRPr="00E6638A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="002C1E4C">
        <w:rPr>
          <w:rFonts w:ascii="Times New Roman" w:hAnsi="Times New Roman" w:cs="Times New Roman"/>
          <w:sz w:val="28"/>
          <w:szCs w:val="28"/>
        </w:rPr>
        <w:t>организациям железнодорожного транспорта (за исключением государственных (муниципальных) учреждений) на возмещение недополученных доходов, возникающих от перевозки пассажиров пригородным железнодорожным транспортом по регулируемым тарифам на территории области, на 2017 - 2023 годы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постановлением Правительства 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>Новгородской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области от </w:t>
      </w:r>
      <w:r w:rsidR="002C1E4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1E4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 w:rsidR="002C1E4C"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(далее - Порядок), 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 и дорожного хозяйства Новгородской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области информирует о результатах рассмотрения заявок</w:t>
      </w:r>
      <w:r w:rsidR="00E52894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 w:rsidR="00E52894">
        <w:rPr>
          <w:rFonts w:ascii="Times New Roman" w:eastAsia="Times New Roman" w:hAnsi="Times New Roman" w:cs="Times New Roman"/>
          <w:sz w:val="28"/>
          <w:szCs w:val="28"/>
        </w:rPr>
        <w:t xml:space="preserve">ие в 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отбор</w:t>
      </w:r>
      <w:r w:rsidR="00E52894">
        <w:rPr>
          <w:rFonts w:ascii="Times New Roman" w:eastAsia="Times New Roman" w:hAnsi="Times New Roman" w:cs="Times New Roman"/>
          <w:sz w:val="28"/>
          <w:szCs w:val="28"/>
        </w:rPr>
        <w:t>е на право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получ</w:t>
      </w:r>
      <w:r w:rsidR="00E52894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субсидий </w:t>
      </w:r>
      <w:r w:rsidR="002C1E4C">
        <w:rPr>
          <w:rFonts w:ascii="Times New Roman" w:hAnsi="Times New Roman" w:cs="Times New Roman"/>
          <w:sz w:val="28"/>
          <w:szCs w:val="28"/>
        </w:rPr>
        <w:t xml:space="preserve">организациям железнодорожного транспорта (за исключением государственных (муниципальных) учреждений) на возмещение недополученных доходов, возникающих от перевозки пассажиров пригородным железнодорожным транспортом по регулируемым тарифам на территории области, на 2017 - 2023 годы, 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F43DB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14:paraId="28C1EC23" w14:textId="77777777" w:rsidR="002C1E4C" w:rsidRDefault="002C1E4C" w:rsidP="00607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663B21" w14:textId="5579D56F" w:rsidR="0060730C" w:rsidRDefault="0060730C" w:rsidP="00607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t>Дата, время и место проведения рассмотрения заявок</w:t>
      </w:r>
    </w:p>
    <w:p w14:paraId="72F73C40" w14:textId="703CE222" w:rsidR="0060730C" w:rsidRPr="00E6638A" w:rsidRDefault="0060730C" w:rsidP="0060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отбора: с 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0 (по московскому времени) до 1</w:t>
      </w:r>
      <w:r w:rsidR="00A979E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-</w:t>
      </w:r>
      <w:r w:rsidR="00A979E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0 (по московскому времени) </w:t>
      </w:r>
      <w:r w:rsidR="00C3491C">
        <w:rPr>
          <w:rFonts w:ascii="Times New Roman" w:eastAsia="Times New Roman" w:hAnsi="Times New Roman" w:cs="Times New Roman"/>
          <w:sz w:val="28"/>
          <w:szCs w:val="28"/>
        </w:rPr>
        <w:t>0</w:t>
      </w:r>
      <w:r w:rsidR="001F6785">
        <w:rPr>
          <w:rFonts w:ascii="Times New Roman" w:eastAsia="Times New Roman" w:hAnsi="Times New Roman" w:cs="Times New Roman"/>
          <w:sz w:val="28"/>
          <w:szCs w:val="28"/>
        </w:rPr>
        <w:t>4</w:t>
      </w:r>
      <w:r w:rsidR="001F6785" w:rsidRPr="00E6638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3491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F6785" w:rsidRPr="00E6638A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5998A855" w14:textId="42433594" w:rsidR="008D3D5C" w:rsidRPr="00E6638A" w:rsidRDefault="008D3D5C" w:rsidP="008D3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 и дорожного хозяйства Новгородской области;</w:t>
      </w:r>
    </w:p>
    <w:p w14:paraId="507EB010" w14:textId="5272FF64" w:rsidR="008D3D5C" w:rsidRDefault="008D3D5C" w:rsidP="008D3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t>Местонахождение и почтовый адрес: 173005, г. Великий Новгород,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br/>
        <w:t>пл. Победы-Софийская, д. 1;</w:t>
      </w:r>
    </w:p>
    <w:p w14:paraId="20BC7845" w14:textId="77777777" w:rsidR="008B518B" w:rsidRDefault="008B518B" w:rsidP="008D3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6C62B3" w14:textId="795EB9D7" w:rsidR="0060730C" w:rsidRDefault="0060730C" w:rsidP="00607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</w:t>
      </w:r>
      <w:r w:rsidR="00977D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юридических лицах, </w:t>
      </w: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заявки которых были рассмотрены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2"/>
        <w:gridCol w:w="5466"/>
        <w:gridCol w:w="3066"/>
      </w:tblGrid>
      <w:tr w:rsidR="007852A0" w:rsidRPr="00E6638A" w14:paraId="6A3FC825" w14:textId="77777777" w:rsidTr="008B518B">
        <w:tc>
          <w:tcPr>
            <w:tcW w:w="0" w:type="auto"/>
            <w:hideMark/>
          </w:tcPr>
          <w:p w14:paraId="6F132140" w14:textId="77777777" w:rsidR="0060730C" w:rsidRPr="00E6638A" w:rsidRDefault="0060730C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E66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п.п</w:t>
            </w:r>
            <w:proofErr w:type="spellEnd"/>
            <w:r w:rsidRPr="00E66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61FEC1A2" w14:textId="77777777" w:rsidR="0060730C" w:rsidRPr="00E6638A" w:rsidRDefault="0060730C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участника отбора, представившего предложение (заявку)</w:t>
            </w:r>
          </w:p>
          <w:p w14:paraId="4BEF853E" w14:textId="6DB55EB2" w:rsidR="007852A0" w:rsidRPr="00E6638A" w:rsidRDefault="007852A0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0823198" w14:textId="77777777" w:rsidR="0060730C" w:rsidRPr="00E6638A" w:rsidRDefault="0060730C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Рассмотрение предложения (заявки)</w:t>
            </w:r>
          </w:p>
          <w:p w14:paraId="3ED77211" w14:textId="39F53F17" w:rsidR="007852A0" w:rsidRPr="00E6638A" w:rsidRDefault="007852A0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2A0" w:rsidRPr="00E6638A" w14:paraId="35A66838" w14:textId="77777777" w:rsidTr="008B518B">
        <w:tc>
          <w:tcPr>
            <w:tcW w:w="0" w:type="auto"/>
            <w:hideMark/>
          </w:tcPr>
          <w:p w14:paraId="2BEE28B5" w14:textId="77777777" w:rsidR="0060730C" w:rsidRPr="00E6638A" w:rsidRDefault="0060730C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14:paraId="6A9C657E" w14:textId="14CE11F9" w:rsidR="0060730C" w:rsidRPr="00E6638A" w:rsidRDefault="00C3491C" w:rsidP="007852A0">
            <w:pPr>
              <w:spacing w:before="100" w:beforeAutospacing="1" w:after="100" w:afterAutospacing="1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Тверская пригородная пассажирская компания»</w:t>
            </w:r>
          </w:p>
        </w:tc>
        <w:tc>
          <w:tcPr>
            <w:tcW w:w="0" w:type="auto"/>
            <w:hideMark/>
          </w:tcPr>
          <w:p w14:paraId="0CEE8664" w14:textId="3309A026" w:rsidR="0060730C" w:rsidRPr="00E6638A" w:rsidRDefault="00977DF9" w:rsidP="007852A0">
            <w:pPr>
              <w:spacing w:before="100" w:beforeAutospacing="1" w:after="100" w:afterAutospacing="1"/>
              <w:ind w:left="196" w:hang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60730C"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аявка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730C"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рассмотрена</w:t>
            </w:r>
            <w:proofErr w:type="gramEnd"/>
          </w:p>
        </w:tc>
      </w:tr>
    </w:tbl>
    <w:p w14:paraId="119E409F" w14:textId="0EEAD4FA" w:rsidR="0060730C" w:rsidRPr="00E6638A" w:rsidRDefault="0060730C" w:rsidP="00607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Информация о</w:t>
      </w:r>
      <w:r w:rsidR="00977D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юридических лицах</w:t>
      </w: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7F21C36A" w14:textId="70566930" w:rsidR="0060730C" w:rsidRPr="00977DF9" w:rsidRDefault="00977DF9" w:rsidP="0060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DF9">
        <w:rPr>
          <w:rFonts w:ascii="Times New Roman" w:eastAsia="Times New Roman" w:hAnsi="Times New Roman" w:cs="Times New Roman"/>
          <w:sz w:val="28"/>
          <w:szCs w:val="28"/>
        </w:rPr>
        <w:t xml:space="preserve">Юридических лиц, </w:t>
      </w:r>
      <w:r w:rsidR="0060730C" w:rsidRPr="00977DF9">
        <w:rPr>
          <w:rFonts w:ascii="Times New Roman" w:eastAsia="Times New Roman" w:hAnsi="Times New Roman" w:cs="Times New Roman"/>
          <w:sz w:val="28"/>
          <w:szCs w:val="28"/>
        </w:rPr>
        <w:t>заявки которых были отклонены, не имеется</w:t>
      </w:r>
      <w:r w:rsidRPr="00977D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730C" w:rsidRPr="00977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52A76D" w14:textId="6A255C09" w:rsidR="0060730C" w:rsidRDefault="00977DF9" w:rsidP="008B5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Информация о юридических лицах, в отношении </w:t>
      </w:r>
      <w:r w:rsidR="0060730C"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которы</w:t>
      </w:r>
      <w:r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 принято решение о заключении </w:t>
      </w:r>
      <w:r w:rsidR="0060730C"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соглашени</w:t>
      </w:r>
      <w:r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</w:p>
    <w:tbl>
      <w:tblPr>
        <w:tblStyle w:val="a5"/>
        <w:tblW w:w="9175" w:type="dxa"/>
        <w:tblLook w:val="04A0" w:firstRow="1" w:lastRow="0" w:firstColumn="1" w:lastColumn="0" w:noHBand="0" w:noVBand="1"/>
      </w:tblPr>
      <w:tblGrid>
        <w:gridCol w:w="1036"/>
        <w:gridCol w:w="5722"/>
        <w:gridCol w:w="2417"/>
      </w:tblGrid>
      <w:tr w:rsidR="00BF74B6" w:rsidRPr="008B518B" w14:paraId="29F630E5" w14:textId="38394744" w:rsidTr="00BF74B6">
        <w:tc>
          <w:tcPr>
            <w:tcW w:w="1075" w:type="dxa"/>
          </w:tcPr>
          <w:p w14:paraId="6EBA76BA" w14:textId="10B34600" w:rsidR="00BF74B6" w:rsidRPr="008B518B" w:rsidRDefault="00BF74B6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51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8B51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п.п</w:t>
            </w:r>
            <w:proofErr w:type="spellEnd"/>
            <w:r w:rsidRPr="008B51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14:paraId="0269A546" w14:textId="12D011A8" w:rsidR="00BF74B6" w:rsidRPr="008B518B" w:rsidRDefault="00BF74B6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51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получателей субсидии</w:t>
            </w:r>
          </w:p>
        </w:tc>
        <w:tc>
          <w:tcPr>
            <w:tcW w:w="1980" w:type="dxa"/>
          </w:tcPr>
          <w:p w14:paraId="28F63FFB" w14:textId="7F07EBA0" w:rsidR="00BF74B6" w:rsidRDefault="00BF74B6" w:rsidP="00BF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Размер предоставляемой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субсидии, 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тыс. рублей</w:t>
            </w:r>
          </w:p>
          <w:p w14:paraId="086FCE5A" w14:textId="77777777" w:rsidR="00BF74B6" w:rsidRPr="008B518B" w:rsidRDefault="00BF74B6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74B6" w14:paraId="5BC245FB" w14:textId="444C1395" w:rsidTr="00BF74B6">
        <w:tc>
          <w:tcPr>
            <w:tcW w:w="1075" w:type="dxa"/>
          </w:tcPr>
          <w:p w14:paraId="64BE7917" w14:textId="48912E83" w:rsidR="00BF74B6" w:rsidRDefault="00BF74B6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</w:tcPr>
          <w:p w14:paraId="7A38452A" w14:textId="38D8BAB1" w:rsidR="00BF74B6" w:rsidRDefault="00BF74B6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Тверская пригородная пассажирская компания»</w:t>
            </w:r>
          </w:p>
        </w:tc>
        <w:tc>
          <w:tcPr>
            <w:tcW w:w="1980" w:type="dxa"/>
          </w:tcPr>
          <w:p w14:paraId="35982082" w14:textId="1FE5EDD7" w:rsidR="00BF74B6" w:rsidRDefault="00BF74B6" w:rsidP="00BF74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="00DC4BD0">
              <w:rPr>
                <w:rFonts w:ascii="Times New Roman" w:eastAsia="Times New Roman" w:hAnsi="Times New Roman" w:cs="Times New Roman"/>
                <w:sz w:val="28"/>
                <w:szCs w:val="28"/>
              </w:rPr>
              <w:t>689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C4BD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3D24F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7F635F90" w14:textId="75A6E8BF" w:rsidR="0060730C" w:rsidRPr="00E6638A" w:rsidRDefault="00FF2845" w:rsidP="008B5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Ссылка на сайт министерства транспорта и дорожного хозяйства Новгородской области:</w:t>
      </w:r>
      <w:r w:rsidR="008B5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845">
        <w:rPr>
          <w:rFonts w:ascii="Times New Roman" w:eastAsia="Times New Roman" w:hAnsi="Times New Roman" w:cs="Times New Roman"/>
          <w:sz w:val="28"/>
          <w:szCs w:val="28"/>
        </w:rPr>
        <w:t>https://mintrans.novreg.ru/ob-yavleniya-ob-otborakh.html</w:t>
      </w:r>
    </w:p>
    <w:sectPr w:rsidR="0060730C" w:rsidRPr="00E6638A" w:rsidSect="00C3491C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2D5B"/>
    <w:multiLevelType w:val="multilevel"/>
    <w:tmpl w:val="7C66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61915"/>
    <w:multiLevelType w:val="multilevel"/>
    <w:tmpl w:val="C350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A4F60"/>
    <w:multiLevelType w:val="multilevel"/>
    <w:tmpl w:val="D1FE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C08F2"/>
    <w:multiLevelType w:val="multilevel"/>
    <w:tmpl w:val="C96C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E4C3E"/>
    <w:multiLevelType w:val="multilevel"/>
    <w:tmpl w:val="6FEA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01C94"/>
    <w:multiLevelType w:val="multilevel"/>
    <w:tmpl w:val="1110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32D8A"/>
    <w:multiLevelType w:val="multilevel"/>
    <w:tmpl w:val="6452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077F15"/>
    <w:multiLevelType w:val="multilevel"/>
    <w:tmpl w:val="5182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723794"/>
    <w:multiLevelType w:val="multilevel"/>
    <w:tmpl w:val="BF0E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B34062"/>
    <w:multiLevelType w:val="multilevel"/>
    <w:tmpl w:val="574A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0C"/>
    <w:rsid w:val="000431F0"/>
    <w:rsid w:val="001C2447"/>
    <w:rsid w:val="001D57C6"/>
    <w:rsid w:val="001F6785"/>
    <w:rsid w:val="002C1E4C"/>
    <w:rsid w:val="003D24FE"/>
    <w:rsid w:val="004F7A97"/>
    <w:rsid w:val="005574DF"/>
    <w:rsid w:val="0060730C"/>
    <w:rsid w:val="00666498"/>
    <w:rsid w:val="00700F24"/>
    <w:rsid w:val="0074391E"/>
    <w:rsid w:val="007852A0"/>
    <w:rsid w:val="008B518B"/>
    <w:rsid w:val="008D3D5C"/>
    <w:rsid w:val="00977DF9"/>
    <w:rsid w:val="00A979E1"/>
    <w:rsid w:val="00AA5A09"/>
    <w:rsid w:val="00B82BC0"/>
    <w:rsid w:val="00BF74B6"/>
    <w:rsid w:val="00C3491C"/>
    <w:rsid w:val="00DC4BD0"/>
    <w:rsid w:val="00E52894"/>
    <w:rsid w:val="00E56B8C"/>
    <w:rsid w:val="00E6638A"/>
    <w:rsid w:val="00EE5647"/>
    <w:rsid w:val="00F43DB4"/>
    <w:rsid w:val="00FD4CE3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04EE"/>
  <w15:chartTrackingRefBased/>
  <w15:docId w15:val="{176F8D61-E18F-48FF-9384-7F0E606D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E4C"/>
  </w:style>
  <w:style w:type="paragraph" w:styleId="1">
    <w:name w:val="heading 1"/>
    <w:basedOn w:val="a"/>
    <w:link w:val="10"/>
    <w:uiPriority w:val="9"/>
    <w:qFormat/>
    <w:rsid w:val="00607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3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0730C"/>
    <w:rPr>
      <w:color w:val="0000FF"/>
      <w:u w:val="single"/>
    </w:rPr>
  </w:style>
  <w:style w:type="paragraph" w:customStyle="1" w:styleId="msonormal0">
    <w:name w:val="msonormal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btn">
    <w:name w:val="mkgu-widget-btn"/>
    <w:basedOn w:val="a"/>
    <w:rsid w:val="0060730C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wht-bg">
    <w:name w:val="mkgu-widget-wht-bg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container">
    <w:name w:val="mkgu-widget-container"/>
    <w:basedOn w:val="a"/>
    <w:rsid w:val="0060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content">
    <w:name w:val="mkgu-widget-content"/>
    <w:basedOn w:val="a"/>
    <w:rsid w:val="0060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close">
    <w:name w:val="mkgu-widget-close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x-panel-hover">
    <w:name w:val="gx-panel-hover"/>
    <w:basedOn w:val="a0"/>
    <w:rsid w:val="0060730C"/>
  </w:style>
  <w:style w:type="character" w:customStyle="1" w:styleId="gx-paneltitle">
    <w:name w:val="gx-panel__title"/>
    <w:basedOn w:val="a0"/>
    <w:rsid w:val="0060730C"/>
  </w:style>
  <w:style w:type="character" w:customStyle="1" w:styleId="gx-jsfontsize">
    <w:name w:val="gx-jsfontsize"/>
    <w:basedOn w:val="a0"/>
    <w:rsid w:val="0060730C"/>
  </w:style>
  <w:style w:type="character" w:customStyle="1" w:styleId="gx-jscolor">
    <w:name w:val="gx-jscolor"/>
    <w:basedOn w:val="a0"/>
    <w:rsid w:val="0060730C"/>
  </w:style>
  <w:style w:type="character" w:customStyle="1" w:styleId="svgicon">
    <w:name w:val="svgicon"/>
    <w:basedOn w:val="a0"/>
    <w:rsid w:val="0060730C"/>
  </w:style>
  <w:style w:type="character" w:customStyle="1" w:styleId="menu-mobileicon">
    <w:name w:val="menu-mobile__icon"/>
    <w:basedOn w:val="a0"/>
    <w:rsid w:val="0060730C"/>
  </w:style>
  <w:style w:type="paragraph" w:customStyle="1" w:styleId="menuitem">
    <w:name w:val="menu__item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search">
    <w:name w:val="navbar__search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8B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7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6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6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7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6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7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07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99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90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Александровна</dc:creator>
  <cp:keywords/>
  <dc:description/>
  <cp:lastModifiedBy>Кузнецова Ирина Александровна</cp:lastModifiedBy>
  <cp:revision>10</cp:revision>
  <cp:lastPrinted>2022-02-10T15:41:00Z</cp:lastPrinted>
  <dcterms:created xsi:type="dcterms:W3CDTF">2022-02-04T08:33:00Z</dcterms:created>
  <dcterms:modified xsi:type="dcterms:W3CDTF">2022-02-10T15:41:00Z</dcterms:modified>
</cp:coreProperties>
</file>