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1"/>
      <w:bookmarkStart w:id="1" w:name="_GoBack"/>
      <w:bookmarkEnd w:id="0"/>
      <w:bookmarkEnd w:id="1"/>
    </w:p>
    <w:p w:rsidR="000D34A6" w:rsidRPr="00C80B71" w:rsidRDefault="000D34A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УКАЗ</w:t>
      </w: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</w:t>
      </w: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 xml:space="preserve">О ПОЧЕТНОЙ ГРАМОТЕ </w:t>
      </w: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ПРЕЗИДЕНТА РОССИЙСКОЙ ФЕДЕРАЦИИ</w:t>
      </w:r>
    </w:p>
    <w:p w:rsidR="000D34A6" w:rsidRPr="00C80B71" w:rsidRDefault="000D34A6" w:rsidP="00C80B7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И БЛАГОДАРНОСТИ ПРЕЗИДЕНТА 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(в ред. Указов Президента РФ от 12.01.2010 </w:t>
      </w:r>
      <w:hyperlink r:id="rId5" w:history="1">
        <w:r w:rsidRPr="00C80B71">
          <w:rPr>
            <w:rFonts w:ascii="Times New Roman" w:hAnsi="Times New Roman" w:cs="Times New Roman"/>
            <w:sz w:val="28"/>
            <w:szCs w:val="28"/>
          </w:rPr>
          <w:t>N 59</w:t>
        </w:r>
      </w:hyperlink>
      <w:r w:rsidRPr="00C80B71">
        <w:rPr>
          <w:rFonts w:ascii="Times New Roman" w:hAnsi="Times New Roman" w:cs="Times New Roman"/>
          <w:sz w:val="28"/>
          <w:szCs w:val="28"/>
        </w:rPr>
        <w:t>,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от 14.01.2011 </w:t>
      </w:r>
      <w:hyperlink r:id="rId6" w:history="1">
        <w:r w:rsidRPr="00C80B71">
          <w:rPr>
            <w:rFonts w:ascii="Times New Roman" w:hAnsi="Times New Roman" w:cs="Times New Roman"/>
            <w:sz w:val="28"/>
            <w:szCs w:val="28"/>
          </w:rPr>
          <w:t>N 38</w:t>
        </w:r>
      </w:hyperlink>
      <w:r w:rsidRPr="00C80B71">
        <w:rPr>
          <w:rFonts w:ascii="Times New Roman" w:hAnsi="Times New Roman" w:cs="Times New Roman"/>
          <w:sz w:val="28"/>
          <w:szCs w:val="28"/>
        </w:rPr>
        <w:t>)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51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о Почетной грамоте Президента Российской Федерации и об объявлении благодарности Президента Российской Федерации;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93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бланка Почетной грамоты Президента Российской Федерации;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20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бланка благодарности Президента Российской Федерации;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48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описание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нагрудного знака к Почетной грамоте Президента Российской Федерации;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65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рисунок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нагрудного знака к Почетной грамоте Президента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2. Управлению делами Президента Российской Федерации по заявкам Управления Президента Российской Федерации по государственным наградам: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7" w:history="1">
        <w:r w:rsidRPr="00C80B71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Президента РФ от 12.01.2010 N 59)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осуществлять финансирование изготовления бланков Почетной грамоты Президента Российской Федерации и бланков благодарности Президента Российской Федерации, нагрудных знаков к Почетной грамоте Президента Российской Федерации, а также рамок и футляров к Почетной грамоте Президента Российской Федерации и благодарности Президента Российской Федерации в пределах бюджетных ассигнований, предусмотренных в федеральном бюджете на соответствующий год на обеспечение деятельности Администрации Президента Российской Федерации;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размещать государственные заказы на изготовление нагрудных знаков к Почетной грамоте Президента Российской Федерации на федеральном государственном унитарном предприятии Центр "Русские ремесла".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3. Внести в </w:t>
      </w:r>
      <w:hyperlink r:id="rId8" w:history="1">
        <w:r w:rsidRPr="00C80B71">
          <w:rPr>
            <w:rFonts w:ascii="Times New Roman" w:hAnsi="Times New Roman" w:cs="Times New Roman"/>
            <w:sz w:val="28"/>
            <w:szCs w:val="28"/>
          </w:rPr>
          <w:t>пункт 6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Положения о полномочном представителе Президента Российской Федерации в федеральном округе, утвержденного Указом Президента Российской Федерации от 13 мая 2000 г. N 849 "О полномочном представителе Президента Российской Федерации в федеральном округе" (Собрание законодательства Российской Федерации, 2000, N 20, ст. 2112; N 26, ст. 2748; N 38, ст. 3781; 2001, N 6, ст. 551; 2004, N 15, ст. 1395; N 41, ст. 4021; 2005, N 13, ст. 1135), следующие изменения: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абзац девятый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lastRenderedPageBreak/>
        <w:t>"вносит Президенту Российской Федерации представления о награждении государственными наградами Российской Федерации, Почетной грамотой Президента Российской Федерации высших должностных лиц (руководителей высших исполнительных органов государственной власти) субъектов Российской Федерации и руководителей законодательных (представительных) органов государственной власти субъектов Российской Федерации, находящихся в пределах федерального округа, и об объявлении им благодарности Президента Российской Федерации;";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в </w:t>
      </w:r>
      <w:hyperlink r:id="rId10" w:history="1">
        <w:r w:rsidRPr="00C80B71">
          <w:rPr>
            <w:rFonts w:ascii="Times New Roman" w:hAnsi="Times New Roman" w:cs="Times New Roman"/>
            <w:sz w:val="28"/>
            <w:szCs w:val="28"/>
          </w:rPr>
          <w:t>абзаце десятом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после слов "государственными наградами Российской Федерации," включить слова "Почетной грамотой Президента Российской Федерации и";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абзац одиннадцатый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"вручает в федеральном округе по поручению Президента Российской Федерации государственные награды Российской Федерации, почетные грамоты Президента Российской Федерации, а также объявляет о поощрении в виде благодарности Президента Российской Федерации;".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4. Правительству Российской Федерации: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представить предложения по внесению изменений в акты Президента Российской Федерации в соответствии с настоящим Указом;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привести свои акты в соответствие с настоящим Указом.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5. Настоящий Указ вступает в силу со дня его официального опубликования.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Президент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В.ПУТИН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Москва, Кремль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11 апреля 2008 года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N 487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Pr="00C80B71" w:rsidRDefault="00C80B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46"/>
      <w:bookmarkEnd w:id="2"/>
      <w:r w:rsidRPr="00C80B71">
        <w:rPr>
          <w:rFonts w:ascii="Times New Roman" w:hAnsi="Times New Roman" w:cs="Times New Roman"/>
          <w:sz w:val="28"/>
          <w:szCs w:val="28"/>
        </w:rPr>
        <w:t>Утверждено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lastRenderedPageBreak/>
        <w:t>от 11 апреля 2008 г. N 487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51"/>
      <w:bookmarkEnd w:id="3"/>
      <w:r w:rsidRPr="00C80B7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О ПОЧЕТНОЙ ГРАМОТЕ ПРЕЗИДЕНТА 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И ОБ ОБЪЯВЛЕНИИ БЛАГОДАРНОСТИ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(в ред. Указов Президента РФ от 12.01.2010 </w:t>
      </w:r>
      <w:hyperlink r:id="rId12" w:history="1">
        <w:r w:rsidRPr="00C80B71">
          <w:rPr>
            <w:rFonts w:ascii="Times New Roman" w:hAnsi="Times New Roman" w:cs="Times New Roman"/>
            <w:sz w:val="28"/>
            <w:szCs w:val="28"/>
          </w:rPr>
          <w:t>N 59</w:t>
        </w:r>
      </w:hyperlink>
      <w:r w:rsidRPr="00C80B71">
        <w:rPr>
          <w:rFonts w:ascii="Times New Roman" w:hAnsi="Times New Roman" w:cs="Times New Roman"/>
          <w:sz w:val="28"/>
          <w:szCs w:val="28"/>
        </w:rPr>
        <w:t>,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от 14.01.2011 </w:t>
      </w:r>
      <w:hyperlink r:id="rId13" w:history="1">
        <w:r w:rsidRPr="00C80B71">
          <w:rPr>
            <w:rFonts w:ascii="Times New Roman" w:hAnsi="Times New Roman" w:cs="Times New Roman"/>
            <w:sz w:val="28"/>
            <w:szCs w:val="28"/>
          </w:rPr>
          <w:t>N 38</w:t>
        </w:r>
      </w:hyperlink>
      <w:r w:rsidRPr="00C80B71">
        <w:rPr>
          <w:rFonts w:ascii="Times New Roman" w:hAnsi="Times New Roman" w:cs="Times New Roman"/>
          <w:sz w:val="28"/>
          <w:szCs w:val="28"/>
        </w:rPr>
        <w:t>)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C80B71">
        <w:rPr>
          <w:rFonts w:ascii="Times New Roman" w:hAnsi="Times New Roman" w:cs="Times New Roman"/>
          <w:sz w:val="28"/>
          <w:szCs w:val="28"/>
        </w:rPr>
        <w:t>1. Награждение Почетной грамотой Президента Российской Федерации и объявление благодарности Президента Российской Федерации являются формой поощрения за заслуги в защите Отечества и обеспечении безопасности государства, укреплении законности, охране здоровья и жизни, защите прав и свобод граждан, государственном строительстве, экономике, науке, культуре, искусстве, воспитании, просвещении, спорте, благотворительной деятельности и иные заслуги перед государством.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2. Почетной грамотой Президента Российской Федерации награждаются лица, замещающие государственные должности Российской Федерации и государственные должности субъектов Российской Федерации, государственные служащие Российской Федерации, видные деятели в области науки, культуры, искусства, воспитания, просвещения и спорта, авторитетные представители общественности и деловых кругов, граждане Российской Федерации, внесшие значительный вклад в реализацию государственной политики Российской Федерации и, как правило, имеющие широкую известность.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Благодарность Президента Российской Федерации объявляется гражданам Российской Федерации, имеющим заслуги, названные в </w:t>
      </w:r>
      <w:hyperlink w:anchor="Par59" w:history="1">
        <w:r w:rsidRPr="00C80B7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коллективам предприятий, организаций и учреждений независимо от формы собственности.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Почетной грамотой Президента Российской Федерации могут награждаться иностранные граждане и лица без гражданства, им может объявляться благодарность Президента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3. Ходатайства о награждении Почетной грамотой Президента Российской Федерации и об объявлении благодарности Президента Российской Федерации могут возбуждаться органами местного самоуправления муниципальных образований, а также предприятиями, организациями и учреждениями независимо от формы собственности. Указанные ходатайства направляются соответствующим высшим должностным лицам (руководителям высших исполнительных органов государственной власти) субъектов Российской Федерации или руководителям федеральных органов исполнительной власти.</w:t>
      </w: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D34A6" w:rsidRPr="00C80B7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D34A6" w:rsidRPr="00C80B71">
        <w:rPr>
          <w:rFonts w:ascii="Times New Roman" w:hAnsi="Times New Roman" w:cs="Times New Roman"/>
          <w:sz w:val="28"/>
          <w:szCs w:val="28"/>
        </w:rPr>
        <w:t xml:space="preserve"> возбуждения ходатайств о награждении Почетной грамотой Президента Российской Федерации работников федеральных </w:t>
      </w:r>
      <w:r w:rsidR="000D34A6" w:rsidRPr="00C80B71">
        <w:rPr>
          <w:rFonts w:ascii="Times New Roman" w:hAnsi="Times New Roman" w:cs="Times New Roman"/>
          <w:sz w:val="28"/>
          <w:szCs w:val="28"/>
        </w:rPr>
        <w:lastRenderedPageBreak/>
        <w:t>государственных органов или их аппаратов, военнослужащих, сотрудников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органов по контролю за оборотом наркотических средств и психотропных веществ, таможенных органов Российской Федерации, судей, работников органов прокуратуры Российской Федерации, сотрудников и работников Следственного комитета Российской Федерации, гражданского персонала Вооруженных Сил Российской Федерации, а также об объявлении им благодарности Президента Российской Федерации определяется решениями соответствующих федеральных государственных органов или их аппаратов.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5" w:history="1">
        <w:r w:rsidRPr="00C80B71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Президента РФ от 14.01.2011 N 38)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4. Представления о награждении Почетной грамотой Президента Российской Федерации и об объявлении благодарности Президента Российской Федерации вносятся Президенту Российской Федерации руководителями федеральных государственных органов, высшими должностными лицами (руководителями высших исполнительных органов государственной власти) субъектов Российской Федерации и руководителями законодательных (представительных) органов государственной власти субъектов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Полномочный представитель Президента Российской Федерации в федеральном округе вносит Президенту Российской Федерации представления о награждении Почетной грамотой Президента Российской Федерации высших должностных лиц (руководителей высших исполнительных органов государственной власти) субъектов Российской Федерации и руководителей законодательных (представительных) органов государственной власти субъектов Российской Федерации, находящихся в пределах федерального округа, и об объявлении им благодарности Президента Российской Федерации, согласовывает направляемые Президенту Российской Федерации органами государственной власти субъектов Российской Федерации, находящимися в пределах федерального округа, представления о награждении Почетной грамотой Президента Российской Федерации и об объявлении благодарности Президента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5. Представления к награждению Почетной грамотой Президента Российской Федерации иностранных граждан и лиц без гражданства, постоянно проживающих на территории Российской Федерации, а также к поощрению в виде объявления им благодарности Президента Российской Федерации производятся на общих основаниях.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Представления к награждению Почетной грамотой Президента Российской Федерации иностранных граждан и лиц без гражданства, проживающих за пределами территории Российской Федерации, а также к поощрению в виде объявления им благодарности Президента Российской Федерации производятся Министерством иностранных дел Российской </w:t>
      </w:r>
      <w:r w:rsidRPr="00C80B71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6. В представлениях о награждении Почетной грамотой Президента Российской Федерации граждан Российской Федерации, иностранных граждан и лиц без гражданства и об объявлении им благодарности Президента Российской Федерации должны указываться сведения о названных в </w:t>
      </w:r>
      <w:hyperlink w:anchor="Par59" w:history="1">
        <w:r w:rsidRPr="00C80B71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настоящего Положения заслугах этих лиц, а в представлениях об объявлении благодарности Президента Российской Федерации коллективам предприятий, организаций или учреждений - сведения о производственных, научных или иных достижениях этих коллективов.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7. К представлениям о награждении Почетной грамотой Президента Российской Федерации и об объявлении благодарности Президента Российской Федерации прилагаются: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выписка из решения (постановления, распоряжения, приказа) федерального государственного органа или его аппарата либо органа государственной власти субъекта Российской Федерации;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характеристика с указанием производственных, научных или иных достижений лица или коллектива, а также другие необходимые информационные и справочные материалы;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личный листок по учету кадров.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8. О награждении Почетной грамотой Президента Российской Федерации и об объявлении благодарности Президента Российской Федерации издается распоряжение Президента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9. К Почетной грамоте Президента Российской Федерации прилагается нагрудный знак, имеющий порядковый номер.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Лицам, коллективам предприятий, организаций или учреждений, удостоенным благодарности Президента Российской Федерации, вручается благодарность Президента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10. Вручение Почетной грамоты Президента Российской Федерации и благодарности Президента Российской Федерации осуществляется Президентом Российской Федерации или по его поручению Руководителем Администрации Президента Российской Федерации, полномочным представителем Президента Российской Федерации в федеральном округе или по поручению Руководителя Администрации Президента Российской Федерации другим должностным лицом.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11. Подготовка проектов распоряжений Президента Российской Федерации и учет произведенных награждений Почетной грамотой Президента Российской Федерации и поощрений в виде объявления благодарности Президента Российской Федерации осуществляются Управлением Президента Российской Федерации по государственным наградам.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history="1">
        <w:r w:rsidRPr="00C80B71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0B71">
        <w:rPr>
          <w:rFonts w:ascii="Times New Roman" w:hAnsi="Times New Roman" w:cs="Times New Roman"/>
          <w:sz w:val="28"/>
          <w:szCs w:val="28"/>
        </w:rPr>
        <w:t xml:space="preserve"> Президента РФ от 12.01.2010 N 59)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12. Сведения о награждении Почетной грамотой Президента Российской Федерации и об объявлении благодарности Президента Российской Федерации вносятся в личное дело и трудовую книжку поощренных лиц.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lastRenderedPageBreak/>
        <w:t>13. Повторное награждение Почетной грамотой Президента Российской Федерации не производится. Дубликаты Почетной грамоты Президента Российской Федерации, благодарности Президента Российской Федерации и нагрудного знака к Почетной грамоте Президента Российской Федерации взамен утерянных не выдаются.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88"/>
      <w:bookmarkEnd w:id="5"/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ar143"/>
      <w:bookmarkEnd w:id="6"/>
      <w:r w:rsidRPr="00C80B71">
        <w:rPr>
          <w:rFonts w:ascii="Times New Roman" w:hAnsi="Times New Roman" w:cs="Times New Roman"/>
          <w:sz w:val="28"/>
          <w:szCs w:val="28"/>
        </w:rPr>
        <w:t>Утверждено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от 11 апреля 2008 г. N 487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148"/>
      <w:bookmarkEnd w:id="7"/>
      <w:r w:rsidRPr="00C80B71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НАГРУДНОГО ЗНАКА К ПОЧЕТНОЙ ГРАМОТЕ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Знак изготавливается из серебра с позолотой и представляет собой круглый золотистый лавровый венок. Поле венка покрыто с лицевой стороны рубиновой эмалью. На лицевой стороне знака в центре - накладное изображение Государственного герба Российской Федерации.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На оборотной стороне знак имеет приспособление для крепления к одежде и номер.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Диаметр знака - 20 мм.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Par160"/>
      <w:bookmarkEnd w:id="8"/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80B71" w:rsidRDefault="00C80B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80B71">
        <w:rPr>
          <w:rFonts w:ascii="Times New Roman" w:hAnsi="Times New Roman" w:cs="Times New Roman"/>
          <w:sz w:val="28"/>
          <w:szCs w:val="28"/>
        </w:rPr>
        <w:t>от 11 апреля 2008 г. N 487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Par165"/>
      <w:bookmarkEnd w:id="9"/>
      <w:r w:rsidRPr="00C80B71">
        <w:rPr>
          <w:rFonts w:ascii="Times New Roman" w:hAnsi="Times New Roman" w:cs="Times New Roman"/>
          <w:b/>
          <w:bCs/>
          <w:sz w:val="28"/>
          <w:szCs w:val="28"/>
        </w:rPr>
        <w:t>РИСУНОК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НАГРУДНОГО ЗНАКА К ПОЧЕТНОЙ ГРАМОТЕ ПРЕЗИДЕНТА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B71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28850" cy="2162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AD46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66775" cy="8286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4A6" w:rsidRPr="00C80B71" w:rsidRDefault="000D34A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2520" w:rsidRPr="00C80B71" w:rsidRDefault="00682520">
      <w:pPr>
        <w:rPr>
          <w:rFonts w:ascii="Times New Roman" w:hAnsi="Times New Roman" w:cs="Times New Roman"/>
          <w:sz w:val="28"/>
          <w:szCs w:val="28"/>
        </w:rPr>
      </w:pPr>
    </w:p>
    <w:sectPr w:rsidR="00682520" w:rsidRPr="00C80B71" w:rsidSect="00F4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A6"/>
    <w:rsid w:val="00047BCA"/>
    <w:rsid w:val="000D34A6"/>
    <w:rsid w:val="00133357"/>
    <w:rsid w:val="00227B46"/>
    <w:rsid w:val="0025039A"/>
    <w:rsid w:val="00294146"/>
    <w:rsid w:val="002A65BB"/>
    <w:rsid w:val="002E19E4"/>
    <w:rsid w:val="00330B9F"/>
    <w:rsid w:val="00363DF2"/>
    <w:rsid w:val="00386392"/>
    <w:rsid w:val="00437B11"/>
    <w:rsid w:val="00477996"/>
    <w:rsid w:val="004F6DBA"/>
    <w:rsid w:val="005B2952"/>
    <w:rsid w:val="005D2A0B"/>
    <w:rsid w:val="005F63AB"/>
    <w:rsid w:val="00636F9A"/>
    <w:rsid w:val="00651664"/>
    <w:rsid w:val="0066292A"/>
    <w:rsid w:val="00682520"/>
    <w:rsid w:val="007252A2"/>
    <w:rsid w:val="00772089"/>
    <w:rsid w:val="007D202D"/>
    <w:rsid w:val="0081403A"/>
    <w:rsid w:val="0096391A"/>
    <w:rsid w:val="00AB22AD"/>
    <w:rsid w:val="00AD46B1"/>
    <w:rsid w:val="00B26482"/>
    <w:rsid w:val="00BF354A"/>
    <w:rsid w:val="00C06EE6"/>
    <w:rsid w:val="00C80B71"/>
    <w:rsid w:val="00D030D8"/>
    <w:rsid w:val="00D75C8C"/>
    <w:rsid w:val="00DB0A6F"/>
    <w:rsid w:val="00DC0BB2"/>
    <w:rsid w:val="00E00E77"/>
    <w:rsid w:val="00E71020"/>
    <w:rsid w:val="00FA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D3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D34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B81401FCAF973A294A86EE54824C365624A5AF3A8592D06806F424A13D43ADED23B97AB6DFFlFy2K" TargetMode="External"/><Relationship Id="rId13" Type="http://schemas.openxmlformats.org/officeDocument/2006/relationships/hyperlink" Target="consultantplus://offline/ref=E7EB81401FCAF973A294A86EE54824C361664F5BFAAA04270ED963404D1C8B2DD99B3796AB6DFEF3lFy5K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EB81401FCAF973A294A86EE54824C36164475EFEA604270ED963404D1C8B2DD99B3796AB6DFBFAlFy1K" TargetMode="External"/><Relationship Id="rId12" Type="http://schemas.openxmlformats.org/officeDocument/2006/relationships/hyperlink" Target="consultantplus://offline/ref=E7EB81401FCAF973A294A86EE54824C36164475EFEA604270ED963404D1C8B2DD99B3796AB6DFBFAlFy0K" TargetMode="External"/><Relationship Id="rId1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7EB81401FCAF973A294A86EE54824C36164475EFEA604270ED963404D1C8B2DD99B3796AB6DFBFAlFy0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EB81401FCAF973A294A86EE54824C361664F5BFAAA04270ED963404D1C8B2DD99B3796AB6DFEF3lFy5K" TargetMode="External"/><Relationship Id="rId11" Type="http://schemas.openxmlformats.org/officeDocument/2006/relationships/hyperlink" Target="consultantplus://offline/ref=E7EB81401FCAF973A294A86EE54824C365624A5AF3A8592D06806F424A13D43ADED23B97AB6DFFlFyBK" TargetMode="External"/><Relationship Id="rId5" Type="http://schemas.openxmlformats.org/officeDocument/2006/relationships/hyperlink" Target="consultantplus://offline/ref=E7EB81401FCAF973A294A86EE54824C36164475EFEA604270ED963404D1C8B2DD99B3796AB6DFBFAlFy2K" TargetMode="External"/><Relationship Id="rId15" Type="http://schemas.openxmlformats.org/officeDocument/2006/relationships/hyperlink" Target="consultantplus://offline/ref=E7EB81401FCAF973A294A86EE54824C361664F5BFAAA04270ED963404D1C8B2DD99B3796AB6DFEF3lFy5K" TargetMode="External"/><Relationship Id="rId10" Type="http://schemas.openxmlformats.org/officeDocument/2006/relationships/hyperlink" Target="consultantplus://offline/ref=E7EB81401FCAF973A294A86EE54824C365624A5AF3A8592D06806F424A13D43ADED23B97AB6DFFlFyA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EB81401FCAF973A294A86EE54824C365624A5AF3A8592D06806F424A13D43ADED23B97AB6CFAlFy2K" TargetMode="External"/><Relationship Id="rId14" Type="http://schemas.openxmlformats.org/officeDocument/2006/relationships/hyperlink" Target="consultantplus://offline/ref=E7EB81401FCAF973A294A86EE54824C369604A5BFAA8592D06806F424A13D43ADED23B97AB6DFAlFy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nagrady</dc:creator>
  <cp:keywords/>
  <dc:description/>
  <cp:lastModifiedBy>User</cp:lastModifiedBy>
  <cp:revision>2</cp:revision>
  <dcterms:created xsi:type="dcterms:W3CDTF">2015-03-10T09:48:00Z</dcterms:created>
  <dcterms:modified xsi:type="dcterms:W3CDTF">2015-03-10T09:48:00Z</dcterms:modified>
</cp:coreProperties>
</file>